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44" w:rsidRPr="00650E6A" w:rsidRDefault="00785C44">
      <w:pPr>
        <w:rPr>
          <w:rFonts w:ascii="Times New Roman" w:hAnsi="Times New Roman"/>
          <w:b/>
          <w:sz w:val="28"/>
        </w:rPr>
      </w:pPr>
      <w:r w:rsidRPr="00650E6A">
        <w:rPr>
          <w:rFonts w:ascii="Times New Roman" w:hAnsi="Times New Roman"/>
          <w:b/>
          <w:sz w:val="28"/>
        </w:rPr>
        <w:t xml:space="preserve">Протоколы работы групп </w:t>
      </w:r>
      <w:r w:rsidRPr="00650E6A">
        <w:rPr>
          <w:rFonts w:ascii="Times New Roman" w:hAnsi="Times New Roman"/>
          <w:b/>
          <w:sz w:val="28"/>
          <w:lang w:val="en-US"/>
        </w:rPr>
        <w:t>Open</w:t>
      </w:r>
      <w:r w:rsidRPr="00650E6A">
        <w:rPr>
          <w:rFonts w:ascii="Times New Roman" w:hAnsi="Times New Roman"/>
          <w:b/>
          <w:sz w:val="28"/>
        </w:rPr>
        <w:t xml:space="preserve"> </w:t>
      </w:r>
      <w:r w:rsidRPr="00650E6A">
        <w:rPr>
          <w:rFonts w:ascii="Times New Roman" w:hAnsi="Times New Roman"/>
          <w:b/>
          <w:sz w:val="28"/>
          <w:lang w:val="en-US"/>
        </w:rPr>
        <w:t>Space</w:t>
      </w:r>
      <w:r w:rsidRPr="00650E6A">
        <w:rPr>
          <w:rFonts w:ascii="Times New Roman" w:hAnsi="Times New Roman"/>
          <w:b/>
          <w:sz w:val="28"/>
        </w:rPr>
        <w:t>:</w:t>
      </w:r>
    </w:p>
    <w:p w:rsidR="00785C44" w:rsidRDefault="00785C44" w:rsidP="00D11D30">
      <w:pPr>
        <w:spacing w:after="0" w:line="240" w:lineRule="auto"/>
        <w:rPr>
          <w:rFonts w:ascii="Times New Roman" w:hAnsi="Times New Roman"/>
          <w:b/>
          <w:sz w:val="28"/>
        </w:rPr>
      </w:pPr>
      <w:r w:rsidRPr="00650E6A">
        <w:rPr>
          <w:rFonts w:ascii="Times New Roman" w:hAnsi="Times New Roman"/>
          <w:b/>
          <w:sz w:val="28"/>
        </w:rPr>
        <w:t>Группа 1</w:t>
      </w:r>
      <w:r>
        <w:rPr>
          <w:rFonts w:ascii="Times New Roman" w:hAnsi="Times New Roman"/>
          <w:b/>
          <w:sz w:val="28"/>
        </w:rPr>
        <w:t>:</w:t>
      </w:r>
    </w:p>
    <w:p w:rsidR="00785C44" w:rsidRDefault="00785C44" w:rsidP="00D11D3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Совершенствование учебных планов  и программ специальности «Туризм и гостеприимство» в учреждениях среднего специального образования</w:t>
      </w:r>
    </w:p>
    <w:p w:rsidR="00785C44" w:rsidRDefault="00785C44" w:rsidP="00D11D3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85C44" w:rsidRPr="00726586" w:rsidRDefault="00785C44" w:rsidP="00D11D30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726586">
        <w:rPr>
          <w:rFonts w:ascii="Times New Roman" w:hAnsi="Times New Roman"/>
          <w:i/>
          <w:sz w:val="28"/>
        </w:rPr>
        <w:t>Участники: Занкевич Д.Л., Дудина О.И., Журавлева Е.В., Живица Е.В., Борчук С.А., Димова Ж., Якубчик С.В., Груша В.В.</w:t>
      </w:r>
    </w:p>
    <w:p w:rsidR="00785C44" w:rsidRDefault="00785C44" w:rsidP="00D11D3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85C44" w:rsidRDefault="00785C44" w:rsidP="00D11D3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Решения:</w:t>
      </w:r>
    </w:p>
    <w:p w:rsidR="00785C44" w:rsidRDefault="00785C44" w:rsidP="00D11D30">
      <w:pPr>
        <w:pStyle w:val="ListParagraph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Включить в учебный план учебную дисциплину «Устойчивый туризм» в количестве 30 часов. </w:t>
      </w:r>
    </w:p>
    <w:p w:rsidR="00785C44" w:rsidRDefault="00785C44" w:rsidP="00D11D30">
      <w:pPr>
        <w:pStyle w:val="ListParagraph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Переработать тематический план по дисциплине «Страноведение и географический туризм». Создать инициативную группу из преподавателей, практиков  представителей госорганов для разработки нового плана дисциплины с учетом запросов заказчиков кадров,</w:t>
      </w:r>
    </w:p>
    <w:p w:rsidR="00785C44" w:rsidRDefault="00785C44" w:rsidP="00D11D30">
      <w:pPr>
        <w:pStyle w:val="ListParagraph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Ввести в гос.экзамен  «Экскурсоведение», дающего возможность получения «беджа» экскурсовода (для желающих).</w:t>
      </w:r>
    </w:p>
    <w:p w:rsidR="00785C44" w:rsidRDefault="00785C44" w:rsidP="0072658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85C44" w:rsidRDefault="00785C44" w:rsidP="0072658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85C44" w:rsidRDefault="00785C44" w:rsidP="00726586">
      <w:pPr>
        <w:spacing w:after="0" w:line="240" w:lineRule="auto"/>
        <w:rPr>
          <w:rFonts w:ascii="Times New Roman" w:hAnsi="Times New Roman"/>
          <w:b/>
          <w:sz w:val="28"/>
        </w:rPr>
      </w:pPr>
      <w:r w:rsidRPr="00650E6A">
        <w:rPr>
          <w:rFonts w:ascii="Times New Roman" w:hAnsi="Times New Roman"/>
          <w:b/>
          <w:sz w:val="28"/>
        </w:rPr>
        <w:t xml:space="preserve">Группа </w:t>
      </w:r>
      <w:r>
        <w:rPr>
          <w:rFonts w:ascii="Times New Roman" w:hAnsi="Times New Roman"/>
          <w:b/>
          <w:sz w:val="28"/>
        </w:rPr>
        <w:t>2:</w:t>
      </w:r>
    </w:p>
    <w:p w:rsidR="00785C44" w:rsidRDefault="00785C44" w:rsidP="0072658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Формирование и развитие национальной системы академической и студенческой мобильности</w:t>
      </w:r>
    </w:p>
    <w:p w:rsidR="00785C44" w:rsidRDefault="00785C44" w:rsidP="0072658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85C44" w:rsidRDefault="00785C44" w:rsidP="0072658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26586">
        <w:rPr>
          <w:rFonts w:ascii="Times New Roman" w:hAnsi="Times New Roman"/>
          <w:i/>
          <w:sz w:val="28"/>
        </w:rPr>
        <w:t xml:space="preserve">Участники: </w:t>
      </w:r>
      <w:r>
        <w:rPr>
          <w:rFonts w:ascii="Times New Roman" w:hAnsi="Times New Roman"/>
          <w:i/>
          <w:sz w:val="28"/>
        </w:rPr>
        <w:t>Донских С.В., Махалева И.В., Абрамова И.В., Корженевский С., Красовский К.К.</w:t>
      </w:r>
    </w:p>
    <w:p w:rsidR="00785C44" w:rsidRPr="00F53AB2" w:rsidRDefault="00785C44" w:rsidP="00726586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F53AB2">
        <w:rPr>
          <w:rFonts w:ascii="Times New Roman" w:hAnsi="Times New Roman"/>
          <w:b/>
          <w:sz w:val="28"/>
        </w:rPr>
        <w:t>Решения:</w:t>
      </w:r>
    </w:p>
    <w:p w:rsidR="00785C44" w:rsidRDefault="00785C44" w:rsidP="0072658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Направления мобильности:</w:t>
      </w:r>
    </w:p>
    <w:p w:rsidR="00785C44" w:rsidRDefault="00785C44" w:rsidP="00535D5B">
      <w:pPr>
        <w:pStyle w:val="ListParagraph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Академическая – проблемные лекции, семинары для магистров, научные мероприятия (формы);</w:t>
      </w:r>
    </w:p>
    <w:p w:rsidR="00785C44" w:rsidRDefault="00785C44" w:rsidP="00535D5B">
      <w:pPr>
        <w:pStyle w:val="ListParagraph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Студенческая – </w:t>
      </w:r>
    </w:p>
    <w:p w:rsidR="00785C44" w:rsidRDefault="00785C44" w:rsidP="00535D5B">
      <w:pPr>
        <w:pStyle w:val="ListParagraph"/>
        <w:spacing w:after="0" w:line="240" w:lineRule="auto"/>
        <w:ind w:left="0" w:firstLine="154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магистранты  - участие в семинарах для магистров, научные консультанты из других учебных заведений, участие в научных мероприятиях;</w:t>
      </w:r>
    </w:p>
    <w:p w:rsidR="00785C44" w:rsidRDefault="00785C44" w:rsidP="00535D5B">
      <w:pPr>
        <w:pStyle w:val="ListParagraph"/>
        <w:spacing w:after="0" w:line="240" w:lineRule="auto"/>
        <w:ind w:left="0" w:firstLine="154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специалисты – обучение в течение семестра в других ВУЗах по аналогичным специальностям</w:t>
      </w:r>
    </w:p>
    <w:p w:rsidR="00785C44" w:rsidRPr="00F53AB2" w:rsidRDefault="00785C44" w:rsidP="00726586">
      <w:pPr>
        <w:pStyle w:val="ListParagraph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i/>
          <w:sz w:val="28"/>
        </w:rPr>
      </w:pPr>
      <w:r w:rsidRPr="00F53AB2">
        <w:rPr>
          <w:rFonts w:ascii="Times New Roman" w:hAnsi="Times New Roman"/>
          <w:i/>
          <w:sz w:val="28"/>
        </w:rPr>
        <w:t>Условия реализации:</w:t>
      </w:r>
    </w:p>
    <w:p w:rsidR="00785C44" w:rsidRDefault="00785C44" w:rsidP="0072658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Ассоциация учебных заведений как общественная организация </w:t>
      </w:r>
    </w:p>
    <w:p w:rsidR="00785C44" w:rsidRDefault="00785C44" w:rsidP="0072658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система договоров между учреждениями образования</w:t>
      </w:r>
    </w:p>
    <w:p w:rsidR="00785C44" w:rsidRDefault="00785C44" w:rsidP="0072658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определение квот и финансирования</w:t>
      </w:r>
    </w:p>
    <w:p w:rsidR="00785C44" w:rsidRDefault="00785C44" w:rsidP="0072658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участие в программах мобильности должны учитываться в системе рейтинга.</w:t>
      </w:r>
    </w:p>
    <w:p w:rsidR="00785C44" w:rsidRDefault="00785C44" w:rsidP="0072658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85C44" w:rsidRDefault="00785C44" w:rsidP="00D202F8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785C44" w:rsidRDefault="00785C44" w:rsidP="00D202F8">
      <w:pPr>
        <w:spacing w:after="0" w:line="240" w:lineRule="auto"/>
        <w:rPr>
          <w:rFonts w:ascii="Times New Roman" w:hAnsi="Times New Roman"/>
          <w:b/>
          <w:sz w:val="28"/>
        </w:rPr>
      </w:pPr>
      <w:r w:rsidRPr="00650E6A">
        <w:rPr>
          <w:rFonts w:ascii="Times New Roman" w:hAnsi="Times New Roman"/>
          <w:b/>
          <w:sz w:val="28"/>
        </w:rPr>
        <w:t xml:space="preserve">Группа </w:t>
      </w:r>
      <w:r>
        <w:rPr>
          <w:rFonts w:ascii="Times New Roman" w:hAnsi="Times New Roman"/>
          <w:b/>
          <w:sz w:val="28"/>
        </w:rPr>
        <w:t>3:</w:t>
      </w:r>
    </w:p>
    <w:p w:rsidR="00785C44" w:rsidRDefault="00785C44" w:rsidP="00D202F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Языковая практика для студентов и преподавателей туристических специальностей</w:t>
      </w:r>
    </w:p>
    <w:p w:rsidR="00785C44" w:rsidRDefault="00785C44" w:rsidP="00D202F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85C44" w:rsidRPr="00726586" w:rsidRDefault="00785C44" w:rsidP="00D202F8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726586">
        <w:rPr>
          <w:rFonts w:ascii="Times New Roman" w:hAnsi="Times New Roman"/>
          <w:i/>
          <w:sz w:val="28"/>
        </w:rPr>
        <w:t xml:space="preserve">Участники: </w:t>
      </w:r>
      <w:r>
        <w:rPr>
          <w:rFonts w:ascii="Times New Roman" w:hAnsi="Times New Roman"/>
          <w:i/>
          <w:sz w:val="28"/>
        </w:rPr>
        <w:t xml:space="preserve">Масловская М.М., Тарелкина М.Л., Самойлович Н.В., Агабалаева О.А., Романчук В., </w:t>
      </w:r>
    </w:p>
    <w:p w:rsidR="00785C44" w:rsidRDefault="00785C44" w:rsidP="00D202F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85C44" w:rsidRDefault="00785C44" w:rsidP="00D202F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Решения:</w:t>
      </w:r>
    </w:p>
    <w:p w:rsidR="00785C44" w:rsidRDefault="00785C44" w:rsidP="00D202F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Студенты могут проходить языковую практику в Инфоцентрах в городе в качестве гидов; работа в аэропорту; в отелях на рецепции, </w:t>
      </w:r>
      <w:r>
        <w:rPr>
          <w:rFonts w:ascii="Times New Roman" w:hAnsi="Times New Roman"/>
          <w:sz w:val="28"/>
          <w:lang w:val="en-US"/>
        </w:rPr>
        <w:t>Sk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  <w:lang w:val="en-US"/>
        </w:rPr>
        <w:t>pe</w:t>
      </w:r>
      <w:r>
        <w:rPr>
          <w:rFonts w:ascii="Times New Roman" w:hAnsi="Times New Roman"/>
          <w:sz w:val="28"/>
        </w:rPr>
        <w:t>-коммуникации с клиентами в турфирме; работа в иностранной туристической фирме в отеле;</w:t>
      </w:r>
    </w:p>
    <w:p w:rsidR="00785C44" w:rsidRDefault="00785C44" w:rsidP="00D202F8">
      <w:pPr>
        <w:pStyle w:val="ListParagraph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Программы по обмену и проживанию в семье;</w:t>
      </w:r>
    </w:p>
    <w:p w:rsidR="00785C44" w:rsidRDefault="00785C44" w:rsidP="00D202F8">
      <w:pPr>
        <w:pStyle w:val="ListParagraph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Проведение вебинаров для преподавателей (бесплатные сайты: Манчестерский университет, </w:t>
      </w:r>
      <w:r>
        <w:rPr>
          <w:rFonts w:ascii="Times New Roman" w:hAnsi="Times New Roman"/>
          <w:sz w:val="28"/>
          <w:lang w:val="en-US"/>
        </w:rPr>
        <w:t>www</w:t>
      </w:r>
      <w:r w:rsidRPr="008C2363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  <w:lang w:val="en-US"/>
        </w:rPr>
        <w:t>oxford</w:t>
      </w:r>
      <w:r w:rsidRPr="008C2363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  <w:lang w:val="en-US"/>
        </w:rPr>
        <w:t>org</w:t>
      </w:r>
      <w:r>
        <w:rPr>
          <w:rFonts w:ascii="Times New Roman" w:hAnsi="Times New Roman"/>
          <w:sz w:val="28"/>
        </w:rPr>
        <w:t>)</w:t>
      </w:r>
    </w:p>
    <w:p w:rsidR="00785C44" w:rsidRPr="00FF390A" w:rsidRDefault="00785C44" w:rsidP="0072658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85C44" w:rsidRPr="00FF390A" w:rsidRDefault="00785C44" w:rsidP="0072658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85C44" w:rsidRDefault="00785C44" w:rsidP="00C875D8">
      <w:pPr>
        <w:spacing w:after="0" w:line="240" w:lineRule="auto"/>
        <w:rPr>
          <w:rFonts w:ascii="Times New Roman" w:hAnsi="Times New Roman"/>
          <w:b/>
          <w:sz w:val="28"/>
        </w:rPr>
      </w:pPr>
      <w:r w:rsidRPr="00650E6A">
        <w:rPr>
          <w:rFonts w:ascii="Times New Roman" w:hAnsi="Times New Roman"/>
          <w:b/>
          <w:sz w:val="28"/>
        </w:rPr>
        <w:t xml:space="preserve">Группа </w:t>
      </w:r>
      <w:r w:rsidRPr="00C875D8">
        <w:rPr>
          <w:rFonts w:ascii="Times New Roman" w:hAnsi="Times New Roman"/>
          <w:b/>
          <w:sz w:val="28"/>
        </w:rPr>
        <w:t>4</w:t>
      </w:r>
      <w:r>
        <w:rPr>
          <w:rFonts w:ascii="Times New Roman" w:hAnsi="Times New Roman"/>
          <w:b/>
          <w:sz w:val="28"/>
        </w:rPr>
        <w:t>:</w:t>
      </w:r>
    </w:p>
    <w:p w:rsidR="00785C44" w:rsidRPr="00C875D8" w:rsidRDefault="00785C44" w:rsidP="00C875D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Международное дистанционное сотрудничество учебных заведений</w:t>
      </w:r>
    </w:p>
    <w:p w:rsidR="00785C44" w:rsidRDefault="00785C44" w:rsidP="00C875D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85C44" w:rsidRDefault="00785C44" w:rsidP="00C875D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26586">
        <w:rPr>
          <w:rFonts w:ascii="Times New Roman" w:hAnsi="Times New Roman"/>
          <w:i/>
          <w:sz w:val="28"/>
        </w:rPr>
        <w:t xml:space="preserve">Участники: Занкевич Д.Л., Дудина О.И., </w:t>
      </w:r>
      <w:r>
        <w:rPr>
          <w:rFonts w:ascii="Times New Roman" w:hAnsi="Times New Roman"/>
          <w:i/>
          <w:sz w:val="28"/>
        </w:rPr>
        <w:t xml:space="preserve"> </w:t>
      </w:r>
      <w:r w:rsidRPr="00726586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Масловская М.М., Тарелкина М.Л.</w:t>
      </w:r>
    </w:p>
    <w:p w:rsidR="00785C44" w:rsidRDefault="00785C44" w:rsidP="00C875D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85C44" w:rsidRDefault="00785C44" w:rsidP="00C875D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Решения:</w:t>
      </w:r>
    </w:p>
    <w:p w:rsidR="00785C44" w:rsidRDefault="00785C44" w:rsidP="00C875D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Создать в социальных сетях группу с регулируемым доступом для обмена опытом и информацией с участием иностранных контрагентов;</w:t>
      </w:r>
    </w:p>
    <w:p w:rsidR="00785C44" w:rsidRDefault="00785C44" w:rsidP="00C875D8">
      <w:pPr>
        <w:pStyle w:val="ListParagraph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Проведение массовых мероприятий  (слетов, конференций), семинаров, обучения, повышения квалификации;</w:t>
      </w:r>
    </w:p>
    <w:p w:rsidR="00785C44" w:rsidRDefault="00785C44" w:rsidP="00C875D8">
      <w:pPr>
        <w:pStyle w:val="ListParagraph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Академический обмен;</w:t>
      </w:r>
    </w:p>
    <w:p w:rsidR="00785C44" w:rsidRDefault="00785C44" w:rsidP="00C875D8">
      <w:pPr>
        <w:pStyle w:val="ListParagraph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Заимствование передового международного опыта в профессиональной деятельности преподавателя;</w:t>
      </w:r>
    </w:p>
    <w:p w:rsidR="00785C44" w:rsidRDefault="00785C44" w:rsidP="00C875D8">
      <w:pPr>
        <w:pStyle w:val="ListParagraph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Реклама и продвижение национальных туристических продуктов в том числе посредством  участия учебных заведений в международных проектах.</w:t>
      </w:r>
    </w:p>
    <w:p w:rsidR="00785C44" w:rsidRDefault="00785C44" w:rsidP="00C875D8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785C44" w:rsidRDefault="00785C44" w:rsidP="00C875D8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785C44" w:rsidRDefault="00785C44" w:rsidP="00C875D8">
      <w:pPr>
        <w:spacing w:after="0" w:line="240" w:lineRule="auto"/>
        <w:rPr>
          <w:rFonts w:ascii="Times New Roman" w:hAnsi="Times New Roman"/>
          <w:b/>
          <w:sz w:val="28"/>
        </w:rPr>
      </w:pPr>
      <w:r w:rsidRPr="00650E6A">
        <w:rPr>
          <w:rFonts w:ascii="Times New Roman" w:hAnsi="Times New Roman"/>
          <w:b/>
          <w:sz w:val="28"/>
        </w:rPr>
        <w:t xml:space="preserve">Группа </w:t>
      </w:r>
      <w:r>
        <w:rPr>
          <w:rFonts w:ascii="Times New Roman" w:hAnsi="Times New Roman"/>
          <w:b/>
          <w:sz w:val="28"/>
        </w:rPr>
        <w:t>5:</w:t>
      </w:r>
    </w:p>
    <w:p w:rsidR="00785C44" w:rsidRPr="00C875D8" w:rsidRDefault="00785C44" w:rsidP="00C875D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Формирование содержательной части учебно-тематического плана повышения квалификации преподавателей дисциплин по туризму ВУЗов и ССУЗов</w:t>
      </w:r>
    </w:p>
    <w:p w:rsidR="00785C44" w:rsidRDefault="00785C44" w:rsidP="00C875D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85C44" w:rsidRDefault="00785C44" w:rsidP="00C875D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26586">
        <w:rPr>
          <w:rFonts w:ascii="Times New Roman" w:hAnsi="Times New Roman"/>
          <w:i/>
          <w:sz w:val="28"/>
        </w:rPr>
        <w:t xml:space="preserve">Участники: </w:t>
      </w:r>
      <w:r>
        <w:rPr>
          <w:rFonts w:ascii="Times New Roman" w:hAnsi="Times New Roman"/>
          <w:i/>
          <w:sz w:val="28"/>
        </w:rPr>
        <w:t>Киндрук Л.Ф., Янковенко В.А., Чечеткин А.С., Журавлева Е.В., Кабушкин Н.И.</w:t>
      </w:r>
    </w:p>
    <w:p w:rsidR="00785C44" w:rsidRDefault="00785C44" w:rsidP="00C875D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85C44" w:rsidRDefault="00785C44" w:rsidP="00C875D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Решения:</w:t>
      </w:r>
    </w:p>
    <w:p w:rsidR="00785C44" w:rsidRDefault="00785C44" w:rsidP="003A3FD8">
      <w:pPr>
        <w:pStyle w:val="ListParagraph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Определить базовыми организациями в части повышения квалификации преподавателей туристических дисциплин УО «Белорусский государственный экономический университет», УО «Белорусский государственный университет физической культуры», УО «Республиканский институт профессионального образования»;</w:t>
      </w:r>
    </w:p>
    <w:p w:rsidR="00785C44" w:rsidRDefault="00785C44" w:rsidP="00C875D8">
      <w:pPr>
        <w:pStyle w:val="ListParagraph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учетом специфики контингента обучаемых в базовых организациях определить: целевые группы обучаемых; базовые модули учебно-тематического плана; лекторов;</w:t>
      </w:r>
    </w:p>
    <w:p w:rsidR="00785C44" w:rsidRPr="00667C78" w:rsidRDefault="00785C44" w:rsidP="00C875D8">
      <w:pPr>
        <w:pStyle w:val="ListParagraph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 w:rsidRPr="00667C78">
        <w:rPr>
          <w:rFonts w:ascii="Times New Roman" w:hAnsi="Times New Roman"/>
          <w:sz w:val="28"/>
        </w:rPr>
        <w:t>На постоянной основе проводить наполнение содержательной части учебных дисциплин, включенных в базовые модули учебно-тематического плана повышения квалификации преподавателей туристических дисциплин</w:t>
      </w:r>
      <w:r>
        <w:rPr>
          <w:rFonts w:ascii="Times New Roman" w:hAnsi="Times New Roman"/>
          <w:sz w:val="28"/>
        </w:rPr>
        <w:t>.</w:t>
      </w:r>
      <w:bookmarkStart w:id="0" w:name="_GoBack"/>
      <w:bookmarkEnd w:id="0"/>
    </w:p>
    <w:p w:rsidR="00785C44" w:rsidRPr="00C875D8" w:rsidRDefault="00785C44" w:rsidP="00C875D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85C44" w:rsidRPr="00C875D8" w:rsidRDefault="00785C44" w:rsidP="0072658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sectPr w:rsidR="00785C44" w:rsidRPr="00C875D8" w:rsidSect="00242D32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C44" w:rsidRDefault="00785C44">
      <w:r>
        <w:separator/>
      </w:r>
    </w:p>
  </w:endnote>
  <w:endnote w:type="continuationSeparator" w:id="0">
    <w:p w:rsidR="00785C44" w:rsidRDefault="00785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C44" w:rsidRDefault="00785C44" w:rsidP="00A046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5C44" w:rsidRDefault="00785C44" w:rsidP="00FF390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C44" w:rsidRDefault="00785C44" w:rsidP="00A046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85C44" w:rsidRDefault="00785C44" w:rsidP="00FF390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C44" w:rsidRDefault="00785C44">
      <w:r>
        <w:separator/>
      </w:r>
    </w:p>
  </w:footnote>
  <w:footnote w:type="continuationSeparator" w:id="0">
    <w:p w:rsidR="00785C44" w:rsidRDefault="00785C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96067"/>
    <w:multiLevelType w:val="hybridMultilevel"/>
    <w:tmpl w:val="2836F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B44425"/>
    <w:multiLevelType w:val="hybridMultilevel"/>
    <w:tmpl w:val="2836F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837F4A"/>
    <w:multiLevelType w:val="hybridMultilevel"/>
    <w:tmpl w:val="2836F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8C7EDB"/>
    <w:multiLevelType w:val="hybridMultilevel"/>
    <w:tmpl w:val="2836F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7C71329"/>
    <w:multiLevelType w:val="hybridMultilevel"/>
    <w:tmpl w:val="2836F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DA8"/>
    <w:rsid w:val="0000762B"/>
    <w:rsid w:val="0002145D"/>
    <w:rsid w:val="000E1A37"/>
    <w:rsid w:val="0019442C"/>
    <w:rsid w:val="001C26ED"/>
    <w:rsid w:val="001E6F23"/>
    <w:rsid w:val="00242D32"/>
    <w:rsid w:val="00317EBB"/>
    <w:rsid w:val="00327514"/>
    <w:rsid w:val="00367137"/>
    <w:rsid w:val="003A3FD8"/>
    <w:rsid w:val="003A4F90"/>
    <w:rsid w:val="003B7954"/>
    <w:rsid w:val="004A5FE3"/>
    <w:rsid w:val="00535D5B"/>
    <w:rsid w:val="00625370"/>
    <w:rsid w:val="00650E6A"/>
    <w:rsid w:val="00667C78"/>
    <w:rsid w:val="006C0DA8"/>
    <w:rsid w:val="00726586"/>
    <w:rsid w:val="00755096"/>
    <w:rsid w:val="00785C44"/>
    <w:rsid w:val="007B5076"/>
    <w:rsid w:val="00855A0A"/>
    <w:rsid w:val="008C2363"/>
    <w:rsid w:val="009727D1"/>
    <w:rsid w:val="00984035"/>
    <w:rsid w:val="009B5A08"/>
    <w:rsid w:val="009E6B24"/>
    <w:rsid w:val="00A04687"/>
    <w:rsid w:val="00A308CA"/>
    <w:rsid w:val="00B23DBE"/>
    <w:rsid w:val="00C607AD"/>
    <w:rsid w:val="00C875D8"/>
    <w:rsid w:val="00CC7D0F"/>
    <w:rsid w:val="00D11D30"/>
    <w:rsid w:val="00D202F8"/>
    <w:rsid w:val="00D44BB8"/>
    <w:rsid w:val="00EF1F96"/>
    <w:rsid w:val="00F37C2D"/>
    <w:rsid w:val="00F44478"/>
    <w:rsid w:val="00F53AB2"/>
    <w:rsid w:val="00F6421E"/>
    <w:rsid w:val="00F84286"/>
    <w:rsid w:val="00FE681B"/>
    <w:rsid w:val="00FF3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D32"/>
    <w:pPr>
      <w:spacing w:after="200" w:line="276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11D3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F39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16A0"/>
    <w:rPr>
      <w:lang w:val="ru-RU" w:eastAsia="en-US"/>
    </w:rPr>
  </w:style>
  <w:style w:type="character" w:styleId="PageNumber">
    <w:name w:val="page number"/>
    <w:basedOn w:val="DefaultParagraphFont"/>
    <w:uiPriority w:val="99"/>
    <w:rsid w:val="00FF390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495</Words>
  <Characters>3121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VNikitsin</cp:lastModifiedBy>
  <cp:revision>10</cp:revision>
  <dcterms:created xsi:type="dcterms:W3CDTF">2014-09-18T14:46:00Z</dcterms:created>
  <dcterms:modified xsi:type="dcterms:W3CDTF">2014-09-25T06:50:00Z</dcterms:modified>
</cp:coreProperties>
</file>